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94AB3" w14:textId="77777777" w:rsidR="001F0FDB" w:rsidRPr="00C80615" w:rsidRDefault="001F0FDB" w:rsidP="001F0FDB">
      <w:pPr>
        <w:pStyle w:val="NormalnyWeb"/>
      </w:pPr>
      <w:bookmarkStart w:id="0" w:name="_GoBack"/>
      <w:r w:rsidRPr="00C80615">
        <w:rPr>
          <w:rStyle w:val="Pogrubienie"/>
        </w:rPr>
        <w:t>Program CEEPUS – Środkowoeuropejski Program Wymiany Uniwersyteckiej</w:t>
      </w:r>
    </w:p>
    <w:bookmarkEnd w:id="0"/>
    <w:p w14:paraId="43B035C6" w14:textId="38ED06B5" w:rsidR="00171A66" w:rsidRPr="00C80615" w:rsidRDefault="001F0FDB" w:rsidP="00171A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Podstawowym celem Porozumienia CEEPUS (Central European Exchange Program for University 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>) jest wspieranie wymiany akademickiej w zakresie kształcenia oraz doskonalenia zawodowego studentów i nauczycieli akademickich. Umożliwia ono intensyfikację kontaktów między szkołami wyższymi krajów będących stronami</w:t>
      </w:r>
      <w:r w:rsidR="00171A66" w:rsidRPr="00C80615">
        <w:rPr>
          <w:rFonts w:ascii="Times New Roman" w:hAnsi="Times New Roman" w:cs="Times New Roman"/>
          <w:sz w:val="24"/>
          <w:szCs w:val="24"/>
        </w:rPr>
        <w:t xml:space="preserve"> p</w:t>
      </w:r>
      <w:r w:rsidRPr="00C80615">
        <w:rPr>
          <w:rFonts w:ascii="Times New Roman" w:hAnsi="Times New Roman" w:cs="Times New Roman"/>
          <w:sz w:val="24"/>
          <w:szCs w:val="24"/>
        </w:rPr>
        <w:t>orozumienia poprzez finansowanie mobilności akademickiej.</w:t>
      </w:r>
      <w:r w:rsidR="00171A66" w:rsidRPr="00C80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3A832" w14:textId="1D44AEE7" w:rsidR="001F0FDB" w:rsidRPr="00C80615" w:rsidRDefault="00171A66" w:rsidP="001F0FDB">
      <w:pPr>
        <w:pStyle w:val="NormalnyWeb"/>
      </w:pPr>
      <w:r w:rsidRPr="00C80615">
        <w:t xml:space="preserve">O stypendia CEEPUS mogą ubiegać się studenci I, II i III stopnia studiów na studia/staże oraz nauczyciele akademiccy, przede wszystkim w ramach istniejących </w:t>
      </w:r>
      <w:hyperlink r:id="rId6" w:history="1">
        <w:r w:rsidRPr="00C80615">
          <w:rPr>
            <w:rStyle w:val="Hipercze"/>
          </w:rPr>
          <w:t>sieci wymian CEEPUS</w:t>
        </w:r>
      </w:hyperlink>
      <w:r w:rsidRPr="00C80615">
        <w:t>. Stypendia mogą być przyznawane także poza sieciami CEEPUS, w ramach tzw. FREEMOVERS</w:t>
      </w:r>
      <w:r w:rsidR="00C80615">
        <w:t>.</w:t>
      </w:r>
    </w:p>
    <w:p w14:paraId="0B28409D" w14:textId="77777777" w:rsidR="001F0FDB" w:rsidRPr="00C80615" w:rsidRDefault="001F0FDB" w:rsidP="001F0FDB">
      <w:pPr>
        <w:pStyle w:val="NormalnyWeb"/>
      </w:pPr>
      <w:r w:rsidRPr="00C80615">
        <w:rPr>
          <w:rStyle w:val="Pogrubienie"/>
        </w:rPr>
        <w:t>Program CEEPUS oferuje:</w:t>
      </w:r>
    </w:p>
    <w:p w14:paraId="22436E3A" w14:textId="77777777" w:rsidR="001F0FDB" w:rsidRPr="00C80615" w:rsidRDefault="001F0FDB" w:rsidP="001F0F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stypendia krótkoterminowe w ramach staży naukowych w ramach Sieci Akademickich,</w:t>
      </w:r>
    </w:p>
    <w:p w14:paraId="0FE85A79" w14:textId="77777777" w:rsidR="001F0FDB" w:rsidRPr="00C80615" w:rsidRDefault="001F0FDB" w:rsidP="001F0F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stypendia krótkoterminowe w ramach staży naukowych „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Freemover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>”,</w:t>
      </w:r>
    </w:p>
    <w:p w14:paraId="5FE39EA9" w14:textId="77777777" w:rsidR="001F0FDB" w:rsidRPr="00C80615" w:rsidRDefault="001F0FDB" w:rsidP="001F0F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stypendia krótkoterminowe w ramach szkół letnich i intensywnych kursów.</w:t>
      </w:r>
    </w:p>
    <w:p w14:paraId="3A4A96E8" w14:textId="77777777" w:rsidR="001F0FDB" w:rsidRPr="00C80615" w:rsidRDefault="001F0FDB" w:rsidP="001F0FDB">
      <w:pPr>
        <w:pStyle w:val="NormalnyWeb"/>
      </w:pPr>
      <w:r w:rsidRPr="00C80615">
        <w:rPr>
          <w:rStyle w:val="Pogrubienie"/>
        </w:rPr>
        <w:t>O stypendia zagraniczne w ramach CEEPUS aplikować mogą:</w:t>
      </w:r>
    </w:p>
    <w:p w14:paraId="5A8C1021" w14:textId="77777777" w:rsidR="001F0FDB" w:rsidRPr="00C80615" w:rsidRDefault="001F0FDB" w:rsidP="001F0F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studenci,</w:t>
      </w:r>
    </w:p>
    <w:p w14:paraId="4A53B7A0" w14:textId="77777777" w:rsidR="001F0FDB" w:rsidRPr="00C80615" w:rsidRDefault="001F0FDB" w:rsidP="001F0F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studenci doktoranci,</w:t>
      </w:r>
    </w:p>
    <w:p w14:paraId="5FCB6E6F" w14:textId="57174564" w:rsidR="00171A66" w:rsidRPr="00C80615" w:rsidRDefault="001F0FDB" w:rsidP="00171A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pracownicy naukowi.</w:t>
      </w:r>
    </w:p>
    <w:p w14:paraId="45CE3F46" w14:textId="5930D44C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 kwalifikacji na wyjazd:</w:t>
      </w:r>
    </w:p>
    <w:p w14:paraId="145E2CB6" w14:textId="1DC4B503" w:rsidR="00F04B11" w:rsidRPr="00C80615" w:rsidRDefault="00F04B11" w:rsidP="004048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o stypendium kontaktuje się samodzielnie z wybraną przez siebie uczelnią z kraju, w którym realizowany jest program </w:t>
      </w:r>
      <w:proofErr w:type="spellStart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Ceepus</w:t>
      </w:r>
      <w:proofErr w:type="spellEnd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(uczelnia nie musi być członkiem sieci </w:t>
      </w:r>
      <w:proofErr w:type="spellStart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Ceepus</w:t>
      </w:r>
      <w:proofErr w:type="spellEnd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A6C78E5" w14:textId="77777777" w:rsidR="00C80615" w:rsidRDefault="0040480F" w:rsidP="00C806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Jeśli w sieci CEEPUS: Koordynator-Partner zatwierdza elektroniczną wersję aplikacji otrzymaną w systemie CEEPUS. Czynność ta możliwa jest po wejściu do systemu na stronie internetowej </w:t>
      </w:r>
      <w:hyperlink r:id="rId7" w:history="1">
        <w:r w:rsidRPr="00C80615">
          <w:rPr>
            <w:rStyle w:val="Hipercze"/>
            <w:rFonts w:ascii="Times New Roman" w:hAnsi="Times New Roman" w:cs="Times New Roman"/>
            <w:sz w:val="24"/>
            <w:szCs w:val="24"/>
          </w:rPr>
          <w:t>www.ceepus.info</w:t>
        </w:r>
      </w:hyperlink>
      <w:r w:rsidRPr="00C80615">
        <w:rPr>
          <w:rFonts w:ascii="Times New Roman" w:hAnsi="Times New Roman" w:cs="Times New Roman"/>
          <w:sz w:val="24"/>
          <w:szCs w:val="24"/>
        </w:rPr>
        <w:t xml:space="preserve"> i zalogowaniu się swymi indywidualnymi hasłami.</w:t>
      </w:r>
    </w:p>
    <w:p w14:paraId="717395AD" w14:textId="77777777" w:rsidR="00C80615" w:rsidRDefault="0040480F" w:rsidP="00C806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Jeśli w sieci CEEPUS: NCO-PL przesyła potwierdzone aplikacje do odpowiedniego Narodowego Biura CEEPUS (NCO) w formie elektronicznej. </w:t>
      </w:r>
    </w:p>
    <w:p w14:paraId="35F3A506" w14:textId="3CFDD8D1" w:rsidR="0040480F" w:rsidRPr="00C80615" w:rsidRDefault="0040480F" w:rsidP="00C806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Jeśli FREEMOVER: Kandydat wypełnia elektroniczną wersję aplikacji otrzymaną w systemie CEEPUS. Czynność ta możliwa jest po wejściu do systemu na stronie internetowej </w:t>
      </w:r>
      <w:hyperlink r:id="rId8" w:history="1">
        <w:r w:rsidRPr="00C80615">
          <w:rPr>
            <w:rStyle w:val="Hipercze"/>
            <w:rFonts w:ascii="Times New Roman" w:hAnsi="Times New Roman" w:cs="Times New Roman"/>
            <w:sz w:val="24"/>
            <w:szCs w:val="24"/>
          </w:rPr>
          <w:t>www.ceepus.info</w:t>
        </w:r>
      </w:hyperlink>
      <w:r w:rsidRPr="00C80615">
        <w:rPr>
          <w:rFonts w:ascii="Times New Roman" w:hAnsi="Times New Roman" w:cs="Times New Roman"/>
          <w:sz w:val="24"/>
          <w:szCs w:val="24"/>
        </w:rPr>
        <w:t xml:space="preserve"> i zalogowaniu się swymi indywidualnymi hasłami. Następnie przesyła potwierdzoną aplikację do odpowiedniego Narodowego Biura CEEPUS (Narodowa Agencja Wymiany Akademickiej </w:t>
      </w:r>
      <w:hyperlink r:id="rId9" w:history="1">
        <w:r w:rsidRPr="00C80615">
          <w:rPr>
            <w:rStyle w:val="Hipercze"/>
            <w:rFonts w:ascii="Times New Roman" w:hAnsi="Times New Roman" w:cs="Times New Roman"/>
            <w:sz w:val="24"/>
            <w:szCs w:val="24"/>
          </w:rPr>
          <w:t>NAWA</w:t>
        </w:r>
      </w:hyperlink>
      <w:r w:rsidRPr="00C80615">
        <w:rPr>
          <w:rFonts w:ascii="Times New Roman" w:hAnsi="Times New Roman" w:cs="Times New Roman"/>
          <w:sz w:val="24"/>
          <w:szCs w:val="24"/>
        </w:rPr>
        <w:t xml:space="preserve"> w Warszawie) w formie elektronicznej, które przesyła ją do zagranicznego biura CEEPUS.</w:t>
      </w:r>
    </w:p>
    <w:p w14:paraId="06EDD4E6" w14:textId="77777777" w:rsidR="00C80615" w:rsidRDefault="0040480F" w:rsidP="00404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Zagraniczne NCO przyznaje stypendium i wysyła wszelkie niezbędne informacje na wskazany w aplikacji adres. W przypadku odrzucenia aplikacji generowana jest informacja systemowa skierowana do zainteresowanego poprzez e-mail oraz widoczna w systemie po zalogowaniu na konto. </w:t>
      </w:r>
    </w:p>
    <w:p w14:paraId="60D5571E" w14:textId="77777777" w:rsidR="00C80615" w:rsidRDefault="0040480F" w:rsidP="00C8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>Aplikant powinien otrzymać: „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>” (przyznanie stypendium),</w:t>
      </w:r>
    </w:p>
    <w:p w14:paraId="75C55493" w14:textId="77777777" w:rsidR="00C80615" w:rsidRDefault="00C80615" w:rsidP="00C8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0480F" w:rsidRPr="00C80615">
        <w:rPr>
          <w:rFonts w:ascii="Times New Roman" w:hAnsi="Times New Roman" w:cs="Times New Roman"/>
          <w:sz w:val="24"/>
          <w:szCs w:val="24"/>
        </w:rPr>
        <w:t>o otrzymaniu informacji o nadaniu stypendium (e-mail systemowy) aplikant jest zobowiązany do zaakceptowania przyznanego stypendium w formie elektronicznej, logując się na swoim koncie i akceptując konkretne nadane stypendium (</w:t>
      </w:r>
      <w:proofErr w:type="spellStart"/>
      <w:r w:rsidR="0040480F" w:rsidRPr="00C80615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40480F" w:rsidRPr="00C80615">
        <w:rPr>
          <w:rFonts w:ascii="Times New Roman" w:hAnsi="Times New Roman" w:cs="Times New Roman"/>
          <w:sz w:val="24"/>
          <w:szCs w:val="24"/>
        </w:rPr>
        <w:t>). W przeciwnym razie nie będzie możliwości zakończenia procedury aplikacyjnej.</w:t>
      </w:r>
    </w:p>
    <w:p w14:paraId="05A75F7A" w14:textId="77777777" w:rsidR="00C80615" w:rsidRDefault="0040480F" w:rsidP="00C8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Po odbytym stażu stypendysta przekazuje do </w:t>
      </w:r>
      <w:r w:rsidR="00EF2F1F" w:rsidRPr="00C80615">
        <w:rPr>
          <w:rFonts w:ascii="Times New Roman" w:hAnsi="Times New Roman" w:cs="Times New Roman"/>
          <w:sz w:val="24"/>
          <w:szCs w:val="24"/>
        </w:rPr>
        <w:t>BWM</w:t>
      </w:r>
      <w:r w:rsidR="004C3873" w:rsidRPr="00C80615">
        <w:rPr>
          <w:rFonts w:ascii="Times New Roman" w:hAnsi="Times New Roman" w:cs="Times New Roman"/>
          <w:sz w:val="24"/>
          <w:szCs w:val="24"/>
        </w:rPr>
        <w:t xml:space="preserve"> </w:t>
      </w:r>
      <w:r w:rsidRPr="00C80615">
        <w:rPr>
          <w:rFonts w:ascii="Times New Roman" w:hAnsi="Times New Roman" w:cs="Times New Roman"/>
          <w:sz w:val="24"/>
          <w:szCs w:val="24"/>
        </w:rPr>
        <w:t>podpisany przez Koordynatora lub Partnera zagranicznego „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0615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C80615">
        <w:rPr>
          <w:rFonts w:ascii="Times New Roman" w:hAnsi="Times New Roman" w:cs="Times New Roman"/>
          <w:sz w:val="24"/>
          <w:szCs w:val="24"/>
        </w:rPr>
        <w:t>” (formularz ten drukowany jest z systemu w ramach konkretnej aplikacji),</w:t>
      </w:r>
    </w:p>
    <w:p w14:paraId="7BE5F225" w14:textId="72A38161" w:rsidR="00F04B11" w:rsidRPr="00C80615" w:rsidRDefault="00F04B11" w:rsidP="00C806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aplikacji nie jest jednoznaczne z otrzymaniem stypendium. Aby otrzymać stypendium kandydat musi zostać zaakceptowany przez polskie i zagraniczne Narodowe Biuro CEEPUS (NCO). Decyzja dotycząca przyznania stypendium rozsyłana jest za pomocą platformy </w:t>
      </w:r>
      <w:proofErr w:type="spellStart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Ceepus</w:t>
      </w:r>
      <w:proofErr w:type="spellEnd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875FD7" w14:textId="77777777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</w:t>
      </w:r>
    </w:p>
    <w:p w14:paraId="4774923F" w14:textId="2F0A4B07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 Programu CEEPUS wypłaca na miejscu uczelnia goszcząca. W kwocie stypendium zawierają się koszty utrzymania i zakwaterowania. </w:t>
      </w:r>
      <w:r w:rsidR="004C3873"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 koszty przejazdu, którymi obciąża Narodową Agencję Wymiany Akademickiej według zasad finansowych programu CEEPUS (najtańszy środek transportu - bilet II kl. PKP) oraz koszty ubezpieczenia na czas podróży.</w:t>
      </w:r>
    </w:p>
    <w:p w14:paraId="5E1B5E3D" w14:textId="77777777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stypendium w poszczególnych krajach wyszczególnione są na stronie:</w:t>
      </w: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anchor="AL" w:history="1">
        <w:r w:rsidRPr="00C80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https://www.ceepus.info/content/contact#AL</w:t>
        </w:r>
      </w:hyperlink>
    </w:p>
    <w:p w14:paraId="5AFB44D1" w14:textId="2B25C930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innymi środkami transportu (niż podany powyżej) wymaga wcześniejszej, pisemnej zgody NCO – Polska. Koszt przejazdu innym środkiem transportu będzie wówczas refundowany do kwoty ceny </w:t>
      </w:r>
      <w:proofErr w:type="spellStart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bilteu</w:t>
      </w:r>
      <w:proofErr w:type="spellEnd"/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PKP II klasy. Osoba wyjeżdżająca może skierować e-mail z prośbą o zgodę  na użycie innego środka transportu do Pana Michała Skowrońskiego (NAWA) (</w:t>
      </w:r>
      <w:hyperlink r:id="rId11" w:history="1">
        <w:r w:rsidRPr="00C80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Michal.Skowronski@nawa.gov.pl</w:t>
        </w:r>
      </w:hyperlink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71A66"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892BEA" w14:textId="77777777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Formalności przed wyjazdem:</w:t>
      </w:r>
    </w:p>
    <w:p w14:paraId="6866A019" w14:textId="5F246BEF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pobytu osoba wyjeżdżająca uzgadnia z jednostką przyjmującą w  zagranicznej uczelni.</w:t>
      </w:r>
    </w:p>
    <w:p w14:paraId="4418D518" w14:textId="799BABE2" w:rsidR="00F04B11" w:rsidRPr="00C80615" w:rsidRDefault="00F04B11" w:rsidP="00F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zakwalifikowane na wyjazd mają obowiązek złożyć w </w:t>
      </w:r>
      <w:r w:rsidR="00BF568D"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>BWM</w:t>
      </w:r>
      <w:r w:rsidRPr="00C8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 w:rsidR="002259F3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wyjazdowy.</w:t>
      </w:r>
    </w:p>
    <w:p w14:paraId="212FC287" w14:textId="77777777" w:rsidR="00C80615" w:rsidRPr="00C80615" w:rsidRDefault="00C80615">
      <w:pPr>
        <w:rPr>
          <w:rFonts w:ascii="Times New Roman" w:hAnsi="Times New Roman" w:cs="Times New Roman"/>
          <w:sz w:val="24"/>
          <w:szCs w:val="24"/>
        </w:rPr>
      </w:pPr>
    </w:p>
    <w:p w14:paraId="695DD9E4" w14:textId="588E1E12" w:rsidR="00C80615" w:rsidRDefault="00C80615">
      <w:pPr>
        <w:rPr>
          <w:rFonts w:ascii="Times New Roman" w:hAnsi="Times New Roman" w:cs="Times New Roman"/>
          <w:sz w:val="24"/>
          <w:szCs w:val="24"/>
        </w:rPr>
      </w:pPr>
      <w:r w:rsidRPr="00C80615">
        <w:rPr>
          <w:rFonts w:ascii="Times New Roman" w:hAnsi="Times New Roman" w:cs="Times New Roman"/>
          <w:sz w:val="24"/>
          <w:szCs w:val="24"/>
        </w:rPr>
        <w:t xml:space="preserve">Wszelkie procedury, informacje i zasady aplikowania znaleźć można na stronie </w:t>
      </w:r>
      <w:hyperlink r:id="rId12" w:history="1">
        <w:r w:rsidRPr="00C8061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www.ceepus.info</w:t>
        </w:r>
      </w:hyperlink>
      <w:r w:rsidRPr="00C80615">
        <w:rPr>
          <w:rFonts w:ascii="Times New Roman" w:hAnsi="Times New Roman" w:cs="Times New Roman"/>
          <w:sz w:val="24"/>
          <w:szCs w:val="24"/>
        </w:rPr>
        <w:t>.</w:t>
      </w:r>
    </w:p>
    <w:p w14:paraId="0B78D981" w14:textId="77777777" w:rsidR="00C80615" w:rsidRPr="00C80615" w:rsidRDefault="00C80615" w:rsidP="00C80615">
      <w:pPr>
        <w:pStyle w:val="NormalnyWeb"/>
      </w:pPr>
      <w:r w:rsidRPr="00C80615">
        <w:t xml:space="preserve">Strona na portalu NAWA: </w:t>
      </w:r>
      <w:hyperlink r:id="rId13" w:history="1">
        <w:r w:rsidRPr="00C80615">
          <w:rPr>
            <w:rStyle w:val="Hipercze"/>
          </w:rPr>
          <w:t>https://nawa.gov.pl/instytucje/ceepus</w:t>
        </w:r>
      </w:hyperlink>
      <w:r w:rsidRPr="00C80615">
        <w:t>.</w:t>
      </w:r>
    </w:p>
    <w:p w14:paraId="363CE0F0" w14:textId="77777777" w:rsidR="00C80615" w:rsidRPr="00C80615" w:rsidRDefault="00C80615" w:rsidP="00C80615">
      <w:pPr>
        <w:pStyle w:val="NormalnyWeb"/>
      </w:pPr>
      <w:r w:rsidRPr="00C80615">
        <w:t xml:space="preserve">Strona oficjalna Programu: </w:t>
      </w:r>
      <w:hyperlink r:id="rId14" w:history="1">
        <w:r w:rsidRPr="00C80615">
          <w:rPr>
            <w:rStyle w:val="Hipercze"/>
          </w:rPr>
          <w:t>https://www.ceepus.info/</w:t>
        </w:r>
      </w:hyperlink>
      <w:r w:rsidRPr="00C80615">
        <w:t>.</w:t>
      </w:r>
    </w:p>
    <w:p w14:paraId="6252544C" w14:textId="77777777" w:rsidR="00C80615" w:rsidRPr="00C80615" w:rsidRDefault="00C80615">
      <w:pPr>
        <w:rPr>
          <w:rFonts w:ascii="Times New Roman" w:hAnsi="Times New Roman" w:cs="Times New Roman"/>
          <w:sz w:val="24"/>
          <w:szCs w:val="24"/>
        </w:rPr>
      </w:pPr>
    </w:p>
    <w:sectPr w:rsidR="00C80615" w:rsidRPr="00C8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149"/>
    <w:multiLevelType w:val="multilevel"/>
    <w:tmpl w:val="80EC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0786"/>
    <w:multiLevelType w:val="hybridMultilevel"/>
    <w:tmpl w:val="9EFE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A0D"/>
    <w:multiLevelType w:val="multilevel"/>
    <w:tmpl w:val="67A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B4D54"/>
    <w:multiLevelType w:val="hybridMultilevel"/>
    <w:tmpl w:val="8F646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0476F0"/>
    <w:multiLevelType w:val="multilevel"/>
    <w:tmpl w:val="2DBA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60A8B"/>
    <w:multiLevelType w:val="multilevel"/>
    <w:tmpl w:val="3E70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20C27"/>
    <w:multiLevelType w:val="multilevel"/>
    <w:tmpl w:val="BF5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2B"/>
    <w:rsid w:val="00171A66"/>
    <w:rsid w:val="001F0FDB"/>
    <w:rsid w:val="002259F3"/>
    <w:rsid w:val="0034782B"/>
    <w:rsid w:val="00392BD7"/>
    <w:rsid w:val="0040480F"/>
    <w:rsid w:val="004C3873"/>
    <w:rsid w:val="006259B1"/>
    <w:rsid w:val="00B52F5D"/>
    <w:rsid w:val="00BF568D"/>
    <w:rsid w:val="00C80615"/>
    <w:rsid w:val="00D7291C"/>
    <w:rsid w:val="00EF2F1F"/>
    <w:rsid w:val="00F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0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B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4B1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04B11"/>
    <w:rPr>
      <w:i/>
      <w:iCs/>
    </w:rPr>
  </w:style>
  <w:style w:type="paragraph" w:styleId="Akapitzlist">
    <w:name w:val="List Paragraph"/>
    <w:basedOn w:val="Normalny"/>
    <w:uiPriority w:val="34"/>
    <w:qFormat/>
    <w:rsid w:val="0040480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71A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B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4B1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04B11"/>
    <w:rPr>
      <w:i/>
      <w:iCs/>
    </w:rPr>
  </w:style>
  <w:style w:type="paragraph" w:styleId="Akapitzlist">
    <w:name w:val="List Paragraph"/>
    <w:basedOn w:val="Normalny"/>
    <w:uiPriority w:val="34"/>
    <w:qFormat/>
    <w:rsid w:val="0040480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71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/" TargetMode="External"/><Relationship Id="rId13" Type="http://schemas.openxmlformats.org/officeDocument/2006/relationships/hyperlink" Target="https://nawa.gov.pl/instytucje/ceep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epus.info/" TargetMode="External"/><Relationship Id="rId12" Type="http://schemas.openxmlformats.org/officeDocument/2006/relationships/hyperlink" Target="http://www.ceepus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wa.gov.pl/studenci/studenci-polscy/ceepus" TargetMode="External"/><Relationship Id="rId11" Type="http://schemas.openxmlformats.org/officeDocument/2006/relationships/hyperlink" Target="mailto:Michal.Skowronski@naw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eepus.info/content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wa.gov.pl/studenci" TargetMode="External"/><Relationship Id="rId14" Type="http://schemas.openxmlformats.org/officeDocument/2006/relationships/hyperlink" Target="https://www.ceepus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Owczarz</dc:creator>
  <cp:lastModifiedBy>Anna Brońka</cp:lastModifiedBy>
  <cp:revision>2</cp:revision>
  <dcterms:created xsi:type="dcterms:W3CDTF">2023-03-03T08:10:00Z</dcterms:created>
  <dcterms:modified xsi:type="dcterms:W3CDTF">2023-03-03T08:10:00Z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b4598bfd248362bc49e87907183dfca481a89188dc6e6ccf5d07cd9a6111a7b2</vt:lpwstr>
  </property>
</Properties>
</file>